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400DAA" wp14:editId="735913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F5AEA" w:rsidTr="001C6DE7">
        <w:tc>
          <w:tcPr>
            <w:tcW w:w="3107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49366A">
              <w:rPr>
                <w:rFonts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9F5AEA" w:rsidRDefault="009F5AEA" w:rsidP="001C6DE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D13566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D13566">
              <w:rPr>
                <w:rFonts w:cs="Times New Roman"/>
                <w:sz w:val="28"/>
                <w:szCs w:val="28"/>
                <w:lang w:eastAsia="ru-RU"/>
              </w:rPr>
              <w:t>1450</w:t>
            </w:r>
          </w:p>
        </w:tc>
      </w:tr>
    </w:tbl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9F5AEA" w:rsidRDefault="009F5AEA" w:rsidP="009F5AE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F5AEA" w:rsidTr="001C6DE7">
        <w:tc>
          <w:tcPr>
            <w:tcW w:w="5148" w:type="dxa"/>
            <w:hideMark/>
          </w:tcPr>
          <w:p w:rsidR="009F5AEA" w:rsidRDefault="009F5AEA" w:rsidP="001C6DE7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F5AEA" w:rsidTr="001C6DE7">
        <w:trPr>
          <w:trHeight w:val="1560"/>
        </w:trPr>
        <w:tc>
          <w:tcPr>
            <w:tcW w:w="5033" w:type="dxa"/>
            <w:hideMark/>
          </w:tcPr>
          <w:p w:rsidR="009F5AEA" w:rsidRDefault="009F5AEA" w:rsidP="001C6DE7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9F5AEA" w:rsidRDefault="009F5AEA" w:rsidP="007D17A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главы </w:t>
            </w:r>
            <w:proofErr w:type="spellStart"/>
            <w:r w:rsidR="007D17AC">
              <w:rPr>
                <w:rFonts w:cs="Times New Roman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="009947B1">
              <w:rPr>
                <w:rFonts w:cs="Times New Roman"/>
                <w:sz w:val="28"/>
                <w:szCs w:val="28"/>
              </w:rPr>
              <w:t xml:space="preserve"> Михайловского муниципального района.</w:t>
            </w:r>
          </w:p>
        </w:tc>
        <w:tc>
          <w:tcPr>
            <w:tcW w:w="4342" w:type="dxa"/>
          </w:tcPr>
          <w:p w:rsidR="009F5AEA" w:rsidRDefault="009F5AEA" w:rsidP="001C6DE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F5AEA" w:rsidRDefault="009F5AEA" w:rsidP="001C6DE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F5AEA" w:rsidRDefault="009F5AEA" w:rsidP="001C6DE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F5AEA" w:rsidRDefault="009F5AEA" w:rsidP="009F5AEA">
      <w:pPr>
        <w:suppressAutoHyphens w:val="0"/>
        <w:rPr>
          <w:rFonts w:eastAsiaTheme="minorEastAsia" w:cs="Times New Roman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396BCB">
        <w:rPr>
          <w:rFonts w:eastAsiaTheme="minorEastAsia" w:cs="Times New Roman"/>
          <w:sz w:val="28"/>
          <w:szCs w:val="28"/>
          <w:lang w:eastAsia="ru-RU"/>
        </w:rPr>
        <w:t xml:space="preserve"> соответстви</w:t>
      </w:r>
      <w:bookmarkStart w:id="0" w:name="_GoBack"/>
      <w:bookmarkEnd w:id="0"/>
      <w:r w:rsidR="00396BCB">
        <w:rPr>
          <w:rFonts w:eastAsiaTheme="minorEastAsia" w:cs="Times New Roman"/>
          <w:sz w:val="28"/>
          <w:szCs w:val="28"/>
          <w:lang w:eastAsia="ru-RU"/>
        </w:rPr>
        <w:t>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главы </w:t>
      </w:r>
      <w:proofErr w:type="spellStart"/>
      <w:r w:rsidR="007D17AC">
        <w:rPr>
          <w:rFonts w:cs="Times New Roman"/>
          <w:sz w:val="28"/>
          <w:szCs w:val="28"/>
        </w:rPr>
        <w:t>Григорьевского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поселения, </w:t>
      </w:r>
      <w:r>
        <w:rPr>
          <w:sz w:val="28"/>
        </w:rPr>
        <w:t xml:space="preserve">учитывая, что в выборах главы </w:t>
      </w:r>
      <w:proofErr w:type="spellStart"/>
      <w:r w:rsidR="007D17AC">
        <w:rPr>
          <w:rFonts w:cs="Times New Roman"/>
          <w:sz w:val="28"/>
          <w:szCs w:val="28"/>
        </w:rPr>
        <w:t>Григорьевского</w:t>
      </w:r>
      <w:proofErr w:type="spellEnd"/>
      <w:r>
        <w:rPr>
          <w:sz w:val="28"/>
        </w:rPr>
        <w:t xml:space="preserve"> сельского поселения приняли участие </w:t>
      </w:r>
      <w:r w:rsidR="00D13566">
        <w:rPr>
          <w:sz w:val="28"/>
        </w:rPr>
        <w:t>366  избирателей</w:t>
      </w:r>
      <w:r>
        <w:rPr>
          <w:sz w:val="28"/>
        </w:rPr>
        <w:t xml:space="preserve">, что составило </w:t>
      </w:r>
      <w:r w:rsidR="00D13566">
        <w:rPr>
          <w:sz w:val="28"/>
        </w:rPr>
        <w:t>23,94</w:t>
      </w:r>
      <w:r>
        <w:rPr>
          <w:sz w:val="28"/>
        </w:rPr>
        <w:t xml:space="preserve"> процентов от числа избирателей, включенных в списки избирателей, территориальная избирательная комиссия Михайловского района </w:t>
      </w:r>
      <w:proofErr w:type="gramEnd"/>
    </w:p>
    <w:p w:rsidR="009F5AEA" w:rsidRDefault="009F5AEA" w:rsidP="009F5A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F5AEA" w:rsidRDefault="009F5AEA" w:rsidP="009F5AE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главы </w:t>
      </w:r>
      <w:proofErr w:type="spellStart"/>
      <w:r w:rsidR="007D17AC">
        <w:rPr>
          <w:rFonts w:cs="Times New Roman"/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состоявшимися и действительными.</w:t>
      </w:r>
    </w:p>
    <w:p w:rsidR="009F5AEA" w:rsidRDefault="009F5AEA" w:rsidP="009F5AEA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 главой </w:t>
      </w:r>
      <w:proofErr w:type="spellStart"/>
      <w:r w:rsidR="007D17AC">
        <w:rPr>
          <w:rFonts w:cs="Times New Roman"/>
          <w:sz w:val="28"/>
          <w:szCs w:val="28"/>
        </w:rPr>
        <w:t>Григорьевского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</w:t>
      </w:r>
      <w:r w:rsidR="0049366A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="0049366A">
        <w:rPr>
          <w:rFonts w:eastAsiaTheme="minorEastAsia" w:cs="Times New Roman"/>
          <w:sz w:val="28"/>
          <w:szCs w:val="28"/>
          <w:lang w:eastAsia="ru-RU"/>
        </w:rPr>
        <w:t>Дремина</w:t>
      </w:r>
      <w:proofErr w:type="spellEnd"/>
      <w:r w:rsidR="0049366A">
        <w:rPr>
          <w:rFonts w:eastAsiaTheme="minorEastAsia" w:cs="Times New Roman"/>
          <w:sz w:val="28"/>
          <w:szCs w:val="28"/>
          <w:lang w:eastAsia="ru-RU"/>
        </w:rPr>
        <w:t xml:space="preserve"> Александра Степановича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выборов главы </w:t>
      </w:r>
      <w:proofErr w:type="spellStart"/>
      <w:r w:rsidR="007D17AC">
        <w:rPr>
          <w:rFonts w:cs="Times New Roman"/>
          <w:sz w:val="28"/>
          <w:szCs w:val="28"/>
        </w:rPr>
        <w:t>Григорьевского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в районной  </w:t>
      </w:r>
      <w:r>
        <w:rPr>
          <w:rFonts w:eastAsiaTheme="minorEastAsia" w:cs="Times New Roman"/>
          <w:sz w:val="28"/>
          <w:szCs w:val="28"/>
          <w:lang w:eastAsia="ru-RU"/>
        </w:rPr>
        <w:lastRenderedPageBreak/>
        <w:t>общественно – политической газете «Вперед» согласно приложению (прилагается).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F5AEA" w:rsidRDefault="009F5AEA" w:rsidP="009F5AEA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9F5AEA" w:rsidTr="001C6DE7">
        <w:tc>
          <w:tcPr>
            <w:tcW w:w="691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В.В.Лукашенко</w:t>
            </w:r>
            <w:proofErr w:type="spellEnd"/>
          </w:p>
        </w:tc>
      </w:tr>
    </w:tbl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/>
    <w:p w:rsidR="00BA1F63" w:rsidRDefault="00BA1F63"/>
    <w:sectPr w:rsidR="00B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A"/>
    <w:rsid w:val="002475F5"/>
    <w:rsid w:val="00396BCB"/>
    <w:rsid w:val="0049366A"/>
    <w:rsid w:val="007D17AC"/>
    <w:rsid w:val="009947B1"/>
    <w:rsid w:val="009F5AEA"/>
    <w:rsid w:val="00BA1F63"/>
    <w:rsid w:val="00D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2020-09-13T17:45:00Z</cp:lastPrinted>
  <dcterms:created xsi:type="dcterms:W3CDTF">2015-09-13T23:17:00Z</dcterms:created>
  <dcterms:modified xsi:type="dcterms:W3CDTF">2020-09-13T17:47:00Z</dcterms:modified>
</cp:coreProperties>
</file>